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E346D0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9068C">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95433" w:rsidRPr="00995433">
        <w:rPr>
          <w:bCs/>
          <w:noProof w:val="0"/>
          <w:sz w:val="24"/>
          <w:szCs w:val="24"/>
        </w:rPr>
        <w:t>1705508</w:t>
      </w:r>
      <w:bookmarkStart w:id="1" w:name="_GoBack"/>
      <w:bookmarkEnd w:id="1"/>
    </w:p>
    <w:p w14:paraId="231362B2" w14:textId="77777777"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AEE6ED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60EF" w:rsidRPr="008C42B8">
        <w:rPr>
          <w:rFonts w:cs="Arial"/>
          <w:b/>
          <w:bCs/>
          <w:sz w:val="24"/>
          <w:lang w:eastAsia="ja-JP"/>
        </w:rPr>
        <w:t>9</w:t>
      </w:r>
      <w:r w:rsidR="002747EC" w:rsidRPr="008C42B8">
        <w:rPr>
          <w:rFonts w:cs="Arial"/>
          <w:b/>
          <w:bCs/>
          <w:sz w:val="24"/>
          <w:lang w:eastAsia="ja-JP"/>
        </w:rPr>
        <w:t>.</w:t>
      </w:r>
      <w:r w:rsidR="007460EF" w:rsidRPr="008C42B8">
        <w:rPr>
          <w:rFonts w:cs="Arial"/>
          <w:b/>
          <w:bCs/>
          <w:sz w:val="24"/>
          <w:lang w:eastAsia="ja-JP"/>
        </w:rPr>
        <w:t>8</w:t>
      </w:r>
      <w:r w:rsidR="002747EC" w:rsidRPr="008C42B8">
        <w:rPr>
          <w:rFonts w:cs="Arial"/>
          <w:b/>
          <w:bCs/>
          <w:sz w:val="24"/>
          <w:lang w:eastAsia="ja-JP"/>
        </w:rPr>
        <w:t>.</w:t>
      </w:r>
      <w:r w:rsidR="007460EF" w:rsidRPr="008C42B8">
        <w:rPr>
          <w:rFonts w:cs="Arial"/>
          <w:b/>
          <w:bCs/>
          <w:sz w:val="24"/>
          <w:lang w:eastAsia="ja-JP"/>
        </w:rPr>
        <w:t>1</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7E52FEC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51ED6">
        <w:rPr>
          <w:rFonts w:ascii="Arial" w:hAnsi="Arial" w:cs="Arial"/>
          <w:b/>
          <w:bCs/>
          <w:sz w:val="24"/>
        </w:rPr>
        <w:t xml:space="preserve">Work plan for </w:t>
      </w:r>
      <w:r w:rsidR="00551ED6" w:rsidRPr="00551ED6">
        <w:rPr>
          <w:rFonts w:ascii="Arial" w:hAnsi="Arial" w:cs="Arial"/>
          <w:b/>
          <w:bCs/>
          <w:sz w:val="24"/>
        </w:rPr>
        <w:t>UE Positioning Accuracy Enhancements for LTE</w:t>
      </w:r>
      <w:r w:rsidR="00CE3213">
        <w:rPr>
          <w:rFonts w:ascii="Arial" w:hAnsi="Arial" w:cs="Arial"/>
          <w:b/>
          <w:bCs/>
          <w:sz w:val="24"/>
        </w:rPr>
        <w:t xml:space="preserve"> work item</w:t>
      </w:r>
    </w:p>
    <w:p w14:paraId="3AC3A0B1" w14:textId="20E7B8A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460EF" w:rsidRPr="007460EF">
        <w:rPr>
          <w:rFonts w:ascii="Arial" w:hAnsi="Arial" w:cs="Arial"/>
          <w:b/>
          <w:bCs/>
          <w:sz w:val="24"/>
        </w:rPr>
        <w:t>LCS_LTE_acc_enh-Core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6B6E625" w:rsidR="00CD4C7B" w:rsidRPr="006E13D1" w:rsidRDefault="00320E41" w:rsidP="00CD4C7B">
      <w:r>
        <w:t>This paper</w:t>
      </w:r>
      <w:r w:rsidRPr="00320E41">
        <w:t xml:space="preserve"> </w:t>
      </w:r>
      <w:r>
        <w:t>provides an initial time plan for the Release 15 work item “</w:t>
      </w:r>
      <w:r w:rsidRPr="00320E41">
        <w:t>UE Positioning Accuracy Enhancements for LTE</w:t>
      </w:r>
      <w:r>
        <w:t>”.</w:t>
      </w:r>
    </w:p>
    <w:p w14:paraId="127ACA6D" w14:textId="7DED1287" w:rsidR="00CD4C7B" w:rsidRPr="006E13D1" w:rsidRDefault="00CD4C7B" w:rsidP="00CD4C7B">
      <w:pPr>
        <w:pStyle w:val="Heading1"/>
      </w:pPr>
      <w:r w:rsidRPr="006E13D1">
        <w:t>2</w:t>
      </w:r>
      <w:r w:rsidRPr="006E13D1">
        <w:tab/>
      </w:r>
      <w:r w:rsidR="001F5C44">
        <w:t>Background</w:t>
      </w:r>
    </w:p>
    <w:p w14:paraId="3884F67D" w14:textId="530C4706" w:rsidR="00CD4C7B" w:rsidRDefault="00320E41" w:rsidP="001B49C9">
      <w:r w:rsidRPr="00320E41">
        <w:t xml:space="preserve">A </w:t>
      </w:r>
      <w:r>
        <w:t xml:space="preserve">Release 15 </w:t>
      </w:r>
      <w:r w:rsidRPr="00320E41">
        <w:t>work item “UE Positioning Accuracy Enhancements for LTE” [2] was approved in RAN#75 with the following objectives:</w:t>
      </w:r>
    </w:p>
    <w:tbl>
      <w:tblPr>
        <w:tblStyle w:val="TableGrid"/>
        <w:tblW w:w="0" w:type="auto"/>
        <w:tblLook w:val="04A0" w:firstRow="1" w:lastRow="0" w:firstColumn="1" w:lastColumn="0" w:noHBand="0" w:noVBand="1"/>
      </w:tblPr>
      <w:tblGrid>
        <w:gridCol w:w="9631"/>
      </w:tblGrid>
      <w:tr w:rsidR="005920E6" w14:paraId="6E629DE7" w14:textId="77777777" w:rsidTr="005920E6">
        <w:tc>
          <w:tcPr>
            <w:tcW w:w="9631" w:type="dxa"/>
          </w:tcPr>
          <w:p w14:paraId="1EF3827F" w14:textId="77777777" w:rsidR="005920E6" w:rsidRPr="005920E6" w:rsidRDefault="005920E6" w:rsidP="005920E6">
            <w:pPr>
              <w:numPr>
                <w:ilvl w:val="0"/>
                <w:numId w:val="5"/>
              </w:numPr>
              <w:overflowPunct w:val="0"/>
              <w:autoSpaceDE w:val="0"/>
              <w:autoSpaceDN w:val="0"/>
              <w:adjustRightInd w:val="0"/>
              <w:spacing w:after="0"/>
              <w:textAlignment w:val="baseline"/>
            </w:pPr>
            <w:r w:rsidRPr="005920E6">
              <w:t>GNSS positioning enhancements:</w:t>
            </w:r>
          </w:p>
          <w:p w14:paraId="7EE1FD8D" w14:textId="77777777" w:rsidR="005920E6" w:rsidRPr="005920E6" w:rsidRDefault="005920E6" w:rsidP="005920E6">
            <w:pPr>
              <w:numPr>
                <w:ilvl w:val="1"/>
                <w:numId w:val="5"/>
              </w:numPr>
              <w:overflowPunct w:val="0"/>
              <w:autoSpaceDE w:val="0"/>
              <w:autoSpaceDN w:val="0"/>
              <w:adjustRightInd w:val="0"/>
              <w:spacing w:after="0"/>
              <w:textAlignment w:val="baseline"/>
            </w:pPr>
            <w:r w:rsidRPr="005920E6">
              <w:t>Specify the signalling and procedure to support RTK GNSS positioning over LPP and LPPa, taking into account both UE and network complexity. [RAN2, RAN3, RAN1]</w:t>
            </w:r>
          </w:p>
          <w:p w14:paraId="3EC90C00" w14:textId="77777777" w:rsidR="005920E6" w:rsidRPr="005920E6" w:rsidRDefault="005920E6" w:rsidP="005920E6">
            <w:pPr>
              <w:numPr>
                <w:ilvl w:val="0"/>
                <w:numId w:val="5"/>
              </w:numPr>
              <w:overflowPunct w:val="0"/>
              <w:autoSpaceDE w:val="0"/>
              <w:autoSpaceDN w:val="0"/>
              <w:adjustRightInd w:val="0"/>
              <w:spacing w:after="0"/>
              <w:textAlignment w:val="baseline"/>
              <w:rPr>
                <w:bCs/>
              </w:rPr>
            </w:pPr>
            <w:r w:rsidRPr="005920E6">
              <w:rPr>
                <w:bCs/>
              </w:rPr>
              <w:t>Specify support for IMU positioning:</w:t>
            </w:r>
          </w:p>
          <w:p w14:paraId="41DE268E" w14:textId="77777777" w:rsidR="005920E6" w:rsidRPr="005920E6" w:rsidRDefault="005920E6" w:rsidP="005920E6">
            <w:pPr>
              <w:numPr>
                <w:ilvl w:val="1"/>
                <w:numId w:val="5"/>
              </w:numPr>
              <w:overflowPunct w:val="0"/>
              <w:autoSpaceDE w:val="0"/>
              <w:autoSpaceDN w:val="0"/>
              <w:adjustRightInd w:val="0"/>
              <w:spacing w:after="0"/>
              <w:textAlignment w:val="baseline"/>
            </w:pPr>
            <w:r w:rsidRPr="005920E6">
              <w:t>Specify the signalling and procedure to support IMU positioning over LPP and hybrid positioning including IMU related estimates. [RAN2, RAN1]</w:t>
            </w:r>
          </w:p>
          <w:p w14:paraId="0279E52A" w14:textId="77777777" w:rsidR="005920E6" w:rsidRPr="005920E6" w:rsidRDefault="005920E6" w:rsidP="005920E6">
            <w:pPr>
              <w:numPr>
                <w:ilvl w:val="0"/>
                <w:numId w:val="5"/>
              </w:numPr>
              <w:overflowPunct w:val="0"/>
              <w:autoSpaceDE w:val="0"/>
              <w:autoSpaceDN w:val="0"/>
              <w:adjustRightInd w:val="0"/>
              <w:spacing w:after="0"/>
              <w:textAlignment w:val="baseline"/>
            </w:pPr>
            <w:r w:rsidRPr="005920E6">
              <w:t>Specify the signalling and procedure to support UE-based OTDOA positioning [RAN2]</w:t>
            </w:r>
          </w:p>
          <w:p w14:paraId="19592BFD" w14:textId="77777777" w:rsidR="005920E6" w:rsidRPr="005920E6" w:rsidRDefault="005920E6" w:rsidP="005920E6">
            <w:pPr>
              <w:numPr>
                <w:ilvl w:val="0"/>
                <w:numId w:val="5"/>
              </w:numPr>
              <w:overflowPunct w:val="0"/>
              <w:autoSpaceDE w:val="0"/>
              <w:autoSpaceDN w:val="0"/>
              <w:adjustRightInd w:val="0"/>
              <w:spacing w:after="0"/>
              <w:textAlignment w:val="baseline"/>
            </w:pPr>
            <w:r w:rsidRPr="005920E6">
              <w:t xml:space="preserve">Broadcasting of assistance data </w:t>
            </w:r>
            <w:r w:rsidRPr="005920E6">
              <w:rPr>
                <w:bCs/>
                <w:lang w:val="fr-FR"/>
              </w:rPr>
              <w:t>[RAN2, RAN3, SA3, SA2]</w:t>
            </w:r>
          </w:p>
          <w:p w14:paraId="2AF5C19D" w14:textId="77777777" w:rsidR="005920E6" w:rsidRDefault="005920E6" w:rsidP="005920E6">
            <w:pPr>
              <w:numPr>
                <w:ilvl w:val="1"/>
                <w:numId w:val="5"/>
              </w:numPr>
              <w:overflowPunct w:val="0"/>
              <w:autoSpaceDE w:val="0"/>
              <w:autoSpaceDN w:val="0"/>
              <w:adjustRightInd w:val="0"/>
              <w:spacing w:after="0"/>
              <w:textAlignment w:val="baseline"/>
            </w:pPr>
            <w:r w:rsidRPr="005920E6">
              <w:t xml:space="preserve">Specify a new SIB to support signalling of positioning assistance information for A-GNSS, RTK and UE-based OTDOA assistance information. </w:t>
            </w:r>
          </w:p>
          <w:p w14:paraId="2300BD15" w14:textId="35878493" w:rsidR="005920E6" w:rsidRDefault="005920E6" w:rsidP="005920E6">
            <w:pPr>
              <w:numPr>
                <w:ilvl w:val="1"/>
                <w:numId w:val="5"/>
              </w:numPr>
              <w:overflowPunct w:val="0"/>
              <w:autoSpaceDE w:val="0"/>
              <w:autoSpaceDN w:val="0"/>
              <w:adjustRightInd w:val="0"/>
              <w:spacing w:after="0"/>
              <w:textAlignment w:val="baseline"/>
            </w:pPr>
            <w:r w:rsidRPr="005920E6">
              <w:t>Specify optional encryption procedure for broadcast assistance data, including mechanism for delivery of UE-specific encryption keys.</w:t>
            </w:r>
          </w:p>
        </w:tc>
      </w:tr>
    </w:tbl>
    <w:p w14:paraId="31D1EEF1" w14:textId="77777777" w:rsidR="00320E41" w:rsidRDefault="00320E41" w:rsidP="001B49C9"/>
    <w:p w14:paraId="5832DBAE" w14:textId="615BF79F" w:rsidR="00320E41" w:rsidRDefault="00320E41" w:rsidP="001B49C9">
      <w:r>
        <w:t xml:space="preserve">The GNSS positioning enhancement objective aims at introducing Real Time Kinematic (RTK) GNSS support in LTE. This objective </w:t>
      </w:r>
      <w:r w:rsidR="00E61B39">
        <w:t xml:space="preserve">requires </w:t>
      </w:r>
      <w:r>
        <w:t>introduction of a new GNSS carrier phase measurement, LPP signalling and procedures to support reporting of GNSS carrier phase measurement to E-SMLC and possibly dedicated request and delivery of one-</w:t>
      </w:r>
      <w:r w:rsidR="00E61B39">
        <w:t xml:space="preserve">shot RTK GNSS assistance data, </w:t>
      </w:r>
      <w:r>
        <w:t>RRC signalling for periodic broadcast of RTK GNSS as</w:t>
      </w:r>
      <w:r w:rsidR="00E61B39">
        <w:t>sistance data (correction data), LPPa signalling and procedure for the delivery of RTK assistance data from E-SMLC to eNB.</w:t>
      </w:r>
      <w:r w:rsidR="005E1A07">
        <w:t xml:space="preserve"> The broadcast RTK GNSS assistance data needs encryption of the correction RTK assistance data and delivery of UE-specific keys to UE depending on the solution agreed by SA3.</w:t>
      </w:r>
    </w:p>
    <w:p w14:paraId="566C3A8A" w14:textId="0778CC72" w:rsidR="00E61B39" w:rsidRDefault="00E61B39" w:rsidP="001B49C9">
      <w:r>
        <w:t>The IMU positioning objective involves LPP signalling of IMU sensors output (accelerometer and gyroscope output quantities) to the E-SMLC for use with hybrid positioning algorithms at the E-SMLC.</w:t>
      </w:r>
    </w:p>
    <w:p w14:paraId="02142058" w14:textId="2FD50EAE" w:rsidR="00E61B39" w:rsidRDefault="00E61B39" w:rsidP="001B49C9">
      <w:r>
        <w:t>The UE-based OTDOA objective requires the provisioning of E-UTRAN AP/TPs/RRH position information (coordinates) as OTDOA assistance data to the UE in a secure manner using dedicated LPP signalling and broadcast RRC signalling and scrubbing t</w:t>
      </w:r>
      <w:r w:rsidR="00AD2619">
        <w:t>he LPP specification for updates</w:t>
      </w:r>
      <w:r>
        <w:t xml:space="preserve"> to introduce the UE-based mode for OTDOA.</w:t>
      </w:r>
    </w:p>
    <w:p w14:paraId="3459E60D" w14:textId="54FA7E33" w:rsidR="00E61B39" w:rsidRPr="006E13D1" w:rsidRDefault="00C556FB" w:rsidP="001B49C9">
      <w:r>
        <w:t xml:space="preserve">Broadcasting of assistance data objective </w:t>
      </w:r>
      <w:r w:rsidR="005E1A07">
        <w:t>involves assistance data not just for RTK GNSS (already mentioned as part of GNSS positioning enhancement objective) but also for A-GNSS and UE-based OTDOA. For A-GNSS positioning it is a matter of reviewing all current assistance data that is provided over LPP interface and decide on the assistance data to be broadcast using RRC SI message and deciding on UE behaviour when both broadcast and dedicated assistance data are provided to the UE.</w:t>
      </w:r>
    </w:p>
    <w:p w14:paraId="5FF0E443" w14:textId="3DE3B07A" w:rsidR="00CD4C7B" w:rsidRPr="006E13D1" w:rsidRDefault="00CD4C7B" w:rsidP="00CD4C7B">
      <w:pPr>
        <w:pStyle w:val="Heading1"/>
      </w:pPr>
      <w:r w:rsidRPr="006E13D1">
        <w:lastRenderedPageBreak/>
        <w:t>3</w:t>
      </w:r>
      <w:r w:rsidRPr="006E13D1">
        <w:tab/>
      </w:r>
      <w:r w:rsidR="001F5C44">
        <w:t>Discussion</w:t>
      </w:r>
    </w:p>
    <w:p w14:paraId="3771C9CA" w14:textId="765861DC" w:rsidR="00CD4C7B" w:rsidRPr="006E13D1" w:rsidRDefault="00CD4C7B" w:rsidP="00CD4C7B">
      <w:pPr>
        <w:pStyle w:val="Heading2"/>
      </w:pPr>
      <w:r w:rsidRPr="006E13D1">
        <w:t>3.1</w:t>
      </w:r>
      <w:r w:rsidRPr="006E13D1">
        <w:tab/>
      </w:r>
      <w:r w:rsidR="003E4A6A">
        <w:t>Work plan and task break down per RAN WG</w:t>
      </w:r>
    </w:p>
    <w:p w14:paraId="0EBE112C" w14:textId="4E8E8172" w:rsidR="00C07B22" w:rsidRDefault="00A242F5" w:rsidP="00CD4C7B">
      <w:r>
        <w:t>Following table details the work plan in terms of tasks for different RAN WG. It also shows the time line and planned allocation of time units for each meeting.</w:t>
      </w:r>
    </w:p>
    <w:tbl>
      <w:tblPr>
        <w:tblStyle w:val="TableGrid"/>
        <w:tblW w:w="0" w:type="auto"/>
        <w:tblLook w:val="04A0" w:firstRow="1" w:lastRow="0" w:firstColumn="1" w:lastColumn="0" w:noHBand="0" w:noVBand="1"/>
      </w:tblPr>
      <w:tblGrid>
        <w:gridCol w:w="1028"/>
        <w:gridCol w:w="928"/>
        <w:gridCol w:w="1146"/>
        <w:gridCol w:w="494"/>
        <w:gridCol w:w="6035"/>
      </w:tblGrid>
      <w:tr w:rsidR="001833C6" w14:paraId="53858DCC" w14:textId="77777777" w:rsidTr="0051770A">
        <w:tc>
          <w:tcPr>
            <w:tcW w:w="983" w:type="dxa"/>
            <w:tcBorders>
              <w:bottom w:val="single" w:sz="4" w:space="0" w:color="auto"/>
            </w:tcBorders>
          </w:tcPr>
          <w:p w14:paraId="2C9B4CC3" w14:textId="495794C5" w:rsidR="009A1E95" w:rsidRPr="00C25AAF" w:rsidRDefault="009A1E95" w:rsidP="00B11743">
            <w:pPr>
              <w:jc w:val="center"/>
              <w:rPr>
                <w:b/>
              </w:rPr>
            </w:pPr>
            <w:r w:rsidRPr="00C25AAF">
              <w:rPr>
                <w:b/>
              </w:rPr>
              <w:t>TSG/WG</w:t>
            </w:r>
          </w:p>
        </w:tc>
        <w:tc>
          <w:tcPr>
            <w:tcW w:w="902" w:type="dxa"/>
            <w:tcBorders>
              <w:bottom w:val="single" w:sz="4" w:space="0" w:color="auto"/>
            </w:tcBorders>
          </w:tcPr>
          <w:p w14:paraId="5CDC920E" w14:textId="158C3EFB" w:rsidR="009A1E95" w:rsidRPr="00C25AAF" w:rsidRDefault="009A1E95" w:rsidP="00B11743">
            <w:pPr>
              <w:jc w:val="center"/>
              <w:rPr>
                <w:b/>
              </w:rPr>
            </w:pPr>
            <w:r w:rsidRPr="00C25AAF">
              <w:rPr>
                <w:b/>
              </w:rPr>
              <w:t>Meeting Number</w:t>
            </w:r>
          </w:p>
        </w:tc>
        <w:tc>
          <w:tcPr>
            <w:tcW w:w="1170" w:type="dxa"/>
            <w:tcBorders>
              <w:bottom w:val="single" w:sz="4" w:space="0" w:color="auto"/>
            </w:tcBorders>
          </w:tcPr>
          <w:p w14:paraId="14DC0C4A" w14:textId="4AC08ADB" w:rsidR="009A1E95" w:rsidRPr="00C25AAF" w:rsidRDefault="009A1E95" w:rsidP="00B11743">
            <w:pPr>
              <w:jc w:val="center"/>
              <w:rPr>
                <w:b/>
              </w:rPr>
            </w:pPr>
            <w:r w:rsidRPr="00C25AAF">
              <w:rPr>
                <w:b/>
              </w:rPr>
              <w:t>Date</w:t>
            </w:r>
          </w:p>
        </w:tc>
        <w:tc>
          <w:tcPr>
            <w:tcW w:w="391" w:type="dxa"/>
            <w:tcBorders>
              <w:bottom w:val="single" w:sz="4" w:space="0" w:color="auto"/>
            </w:tcBorders>
          </w:tcPr>
          <w:p w14:paraId="58D02742" w14:textId="13DA1BD1" w:rsidR="009A1E95" w:rsidRPr="00C25AAF" w:rsidRDefault="009A1E95" w:rsidP="00B11743">
            <w:pPr>
              <w:jc w:val="center"/>
              <w:rPr>
                <w:b/>
              </w:rPr>
            </w:pPr>
            <w:r w:rsidRPr="00C25AAF">
              <w:rPr>
                <w:b/>
              </w:rPr>
              <w:t>TU</w:t>
            </w:r>
          </w:p>
        </w:tc>
        <w:tc>
          <w:tcPr>
            <w:tcW w:w="6185" w:type="dxa"/>
            <w:tcBorders>
              <w:bottom w:val="single" w:sz="4" w:space="0" w:color="auto"/>
            </w:tcBorders>
          </w:tcPr>
          <w:p w14:paraId="447EE78B" w14:textId="6C8EF419" w:rsidR="009A1E95" w:rsidRPr="00C25AAF" w:rsidRDefault="009A1E95" w:rsidP="00B11743">
            <w:pPr>
              <w:jc w:val="center"/>
              <w:rPr>
                <w:b/>
              </w:rPr>
            </w:pPr>
            <w:r w:rsidRPr="00C25AAF">
              <w:rPr>
                <w:b/>
              </w:rPr>
              <w:t>Task</w:t>
            </w:r>
          </w:p>
        </w:tc>
      </w:tr>
      <w:tr w:rsidR="0051770A" w14:paraId="07A749DD" w14:textId="77777777" w:rsidTr="0051770A">
        <w:tc>
          <w:tcPr>
            <w:tcW w:w="983" w:type="dxa"/>
            <w:shd w:val="clear" w:color="auto" w:fill="CCFFFF"/>
          </w:tcPr>
          <w:p w14:paraId="459D9DD5" w14:textId="4F4E08F9" w:rsidR="009A1E95" w:rsidRDefault="00262113" w:rsidP="00CD4C7B">
            <w:r>
              <w:t>RAN2</w:t>
            </w:r>
          </w:p>
        </w:tc>
        <w:tc>
          <w:tcPr>
            <w:tcW w:w="902" w:type="dxa"/>
            <w:shd w:val="clear" w:color="auto" w:fill="CCFFFF"/>
          </w:tcPr>
          <w:p w14:paraId="4ABCBC3C" w14:textId="4861BC3E" w:rsidR="009A1E95" w:rsidRDefault="00262113" w:rsidP="00CD4C7B">
            <w:r>
              <w:t>98</w:t>
            </w:r>
          </w:p>
        </w:tc>
        <w:tc>
          <w:tcPr>
            <w:tcW w:w="1170" w:type="dxa"/>
            <w:shd w:val="clear" w:color="auto" w:fill="CCFFFF"/>
          </w:tcPr>
          <w:p w14:paraId="458E2B0E" w14:textId="0C1E0AEC" w:rsidR="009A1E95" w:rsidRDefault="0094798C" w:rsidP="00CD4C7B">
            <w:r>
              <w:t xml:space="preserve">MAY </w:t>
            </w:r>
            <w:r w:rsidR="00262113">
              <w:t>2017</w:t>
            </w:r>
          </w:p>
        </w:tc>
        <w:tc>
          <w:tcPr>
            <w:tcW w:w="391" w:type="dxa"/>
            <w:shd w:val="clear" w:color="auto" w:fill="CCFFFF"/>
          </w:tcPr>
          <w:p w14:paraId="7A168915" w14:textId="720F9F3B" w:rsidR="009A1E95" w:rsidRDefault="00262113" w:rsidP="00CD4C7B">
            <w:r>
              <w:t>1</w:t>
            </w:r>
          </w:p>
        </w:tc>
        <w:tc>
          <w:tcPr>
            <w:tcW w:w="6185" w:type="dxa"/>
            <w:shd w:val="clear" w:color="auto" w:fill="CCFFFF"/>
          </w:tcPr>
          <w:p w14:paraId="1ACCB908" w14:textId="13317BEA" w:rsidR="00160AF6" w:rsidRDefault="00160AF6" w:rsidP="00F07FD6">
            <w:pPr>
              <w:pStyle w:val="ListParagraph"/>
              <w:numPr>
                <w:ilvl w:val="0"/>
                <w:numId w:val="17"/>
              </w:numPr>
            </w:pPr>
            <w:r>
              <w:t>Understand objectives of the WI and agree on scope of work</w:t>
            </w:r>
          </w:p>
          <w:p w14:paraId="17C65198" w14:textId="5CC5D648" w:rsidR="0031467C" w:rsidRDefault="00B2397F" w:rsidP="0031467C">
            <w:pPr>
              <w:pStyle w:val="ListParagraph"/>
              <w:numPr>
                <w:ilvl w:val="0"/>
                <w:numId w:val="17"/>
              </w:numPr>
            </w:pPr>
            <w:r>
              <w:t>Reach common understanding on operation of RTK GNSS, IMU and UE-based OTDOA positioning</w:t>
            </w:r>
            <w:r w:rsidR="007846F6">
              <w:t xml:space="preserve"> and </w:t>
            </w:r>
            <w:r w:rsidR="00AE5998">
              <w:t>broadcast assistance data</w:t>
            </w:r>
          </w:p>
          <w:p w14:paraId="17C38F59" w14:textId="445EF610" w:rsidR="00602641" w:rsidRDefault="00602641" w:rsidP="00F07FD6">
            <w:pPr>
              <w:pStyle w:val="ListParagraph"/>
              <w:numPr>
                <w:ilvl w:val="0"/>
                <w:numId w:val="17"/>
              </w:numPr>
            </w:pPr>
            <w:r>
              <w:t>Discuss any service requirements, architectural/system implications</w:t>
            </w:r>
          </w:p>
          <w:p w14:paraId="4BC14DED" w14:textId="77777777" w:rsidR="000B4D19" w:rsidRDefault="000B4D19" w:rsidP="00F07FD6">
            <w:pPr>
              <w:pStyle w:val="ListParagraph"/>
              <w:numPr>
                <w:ilvl w:val="0"/>
                <w:numId w:val="17"/>
              </w:numPr>
            </w:pPr>
            <w:r>
              <w:t>Liaise with RAN1 for any measurement requirements</w:t>
            </w:r>
          </w:p>
          <w:p w14:paraId="4D95D208" w14:textId="39A63EE4" w:rsidR="000B4D19" w:rsidRDefault="000B4D19" w:rsidP="0031467C">
            <w:pPr>
              <w:pStyle w:val="ListParagraph"/>
              <w:numPr>
                <w:ilvl w:val="0"/>
                <w:numId w:val="17"/>
              </w:numPr>
            </w:pPr>
            <w:r>
              <w:t>Liaise with SA3 for any security requirements</w:t>
            </w:r>
          </w:p>
        </w:tc>
      </w:tr>
      <w:tr w:rsidR="0051770A" w14:paraId="74F27633" w14:textId="77777777" w:rsidTr="0051770A">
        <w:tc>
          <w:tcPr>
            <w:tcW w:w="983" w:type="dxa"/>
            <w:shd w:val="clear" w:color="auto" w:fill="66FF33"/>
          </w:tcPr>
          <w:p w14:paraId="37C9454E" w14:textId="6704BF44" w:rsidR="009A1E95" w:rsidRDefault="0094798C" w:rsidP="00CD4C7B">
            <w:r>
              <w:t>RAN</w:t>
            </w:r>
          </w:p>
        </w:tc>
        <w:tc>
          <w:tcPr>
            <w:tcW w:w="902" w:type="dxa"/>
            <w:shd w:val="clear" w:color="auto" w:fill="66FF33"/>
          </w:tcPr>
          <w:p w14:paraId="3F7486A5" w14:textId="4850BEC3" w:rsidR="009A1E95" w:rsidRDefault="0094798C" w:rsidP="00CD4C7B">
            <w:r>
              <w:t>76</w:t>
            </w:r>
          </w:p>
        </w:tc>
        <w:tc>
          <w:tcPr>
            <w:tcW w:w="1170" w:type="dxa"/>
            <w:shd w:val="clear" w:color="auto" w:fill="66FF33"/>
          </w:tcPr>
          <w:p w14:paraId="745E4274" w14:textId="756FE0A2" w:rsidR="009A1E95" w:rsidRDefault="0094798C" w:rsidP="00CD4C7B">
            <w:r>
              <w:t>JUN 2017</w:t>
            </w:r>
          </w:p>
        </w:tc>
        <w:tc>
          <w:tcPr>
            <w:tcW w:w="391" w:type="dxa"/>
            <w:shd w:val="clear" w:color="auto" w:fill="66FF33"/>
          </w:tcPr>
          <w:p w14:paraId="5F28462A" w14:textId="7AA88944" w:rsidR="009A1E95" w:rsidRDefault="001241A8" w:rsidP="00CD4C7B">
            <w:r>
              <w:t>-</w:t>
            </w:r>
          </w:p>
        </w:tc>
        <w:tc>
          <w:tcPr>
            <w:tcW w:w="6185" w:type="dxa"/>
            <w:shd w:val="clear" w:color="auto" w:fill="66FF33"/>
          </w:tcPr>
          <w:p w14:paraId="139197AB" w14:textId="189A9E1E" w:rsidR="009A1E95" w:rsidRDefault="001833C6" w:rsidP="004807E3">
            <w:pPr>
              <w:pStyle w:val="ListParagraph"/>
              <w:numPr>
                <w:ilvl w:val="0"/>
                <w:numId w:val="16"/>
              </w:numPr>
            </w:pPr>
            <w:r>
              <w:t>Discuss WI progress/status and any required updates to WID</w:t>
            </w:r>
          </w:p>
          <w:p w14:paraId="271893FF" w14:textId="376027D0" w:rsidR="001833C6" w:rsidRDefault="001833C6" w:rsidP="004807E3">
            <w:pPr>
              <w:pStyle w:val="ListParagraph"/>
              <w:numPr>
                <w:ilvl w:val="0"/>
                <w:numId w:val="16"/>
              </w:numPr>
            </w:pPr>
            <w:r>
              <w:t>Discuss UE based OTDOA objective and decide on way forward</w:t>
            </w:r>
          </w:p>
        </w:tc>
      </w:tr>
      <w:tr w:rsidR="0051770A" w14:paraId="3D35E7E7" w14:textId="77777777" w:rsidTr="0051770A">
        <w:tc>
          <w:tcPr>
            <w:tcW w:w="983" w:type="dxa"/>
            <w:tcBorders>
              <w:bottom w:val="single" w:sz="4" w:space="0" w:color="auto"/>
            </w:tcBorders>
            <w:shd w:val="clear" w:color="auto" w:fill="FF99FF"/>
          </w:tcPr>
          <w:p w14:paraId="14AD7732" w14:textId="40D7F2AC" w:rsidR="009A1E95" w:rsidRDefault="0094798C" w:rsidP="00CD4C7B">
            <w:r>
              <w:t>RAN1</w:t>
            </w:r>
          </w:p>
        </w:tc>
        <w:tc>
          <w:tcPr>
            <w:tcW w:w="902" w:type="dxa"/>
            <w:tcBorders>
              <w:bottom w:val="single" w:sz="4" w:space="0" w:color="auto"/>
            </w:tcBorders>
            <w:shd w:val="clear" w:color="auto" w:fill="FF99FF"/>
          </w:tcPr>
          <w:p w14:paraId="5DC26598" w14:textId="17B9B39B" w:rsidR="009A1E95" w:rsidRDefault="0094798C" w:rsidP="00CD4C7B">
            <w:r>
              <w:t>90</w:t>
            </w:r>
          </w:p>
        </w:tc>
        <w:tc>
          <w:tcPr>
            <w:tcW w:w="1170" w:type="dxa"/>
            <w:tcBorders>
              <w:bottom w:val="single" w:sz="4" w:space="0" w:color="auto"/>
            </w:tcBorders>
            <w:shd w:val="clear" w:color="auto" w:fill="FF99FF"/>
          </w:tcPr>
          <w:p w14:paraId="05C06D69" w14:textId="16CEFEF8" w:rsidR="009A1E95" w:rsidRDefault="0094798C" w:rsidP="00CD4C7B">
            <w:r>
              <w:t>AUG 2017</w:t>
            </w:r>
          </w:p>
        </w:tc>
        <w:tc>
          <w:tcPr>
            <w:tcW w:w="391" w:type="dxa"/>
            <w:tcBorders>
              <w:bottom w:val="single" w:sz="4" w:space="0" w:color="auto"/>
            </w:tcBorders>
            <w:shd w:val="clear" w:color="auto" w:fill="FF99FF"/>
          </w:tcPr>
          <w:p w14:paraId="42320BEB" w14:textId="310546D9" w:rsidR="009A1E95" w:rsidRDefault="0094798C" w:rsidP="00CD4C7B">
            <w:r>
              <w:t>0.5</w:t>
            </w:r>
          </w:p>
        </w:tc>
        <w:tc>
          <w:tcPr>
            <w:tcW w:w="6185" w:type="dxa"/>
            <w:tcBorders>
              <w:bottom w:val="single" w:sz="4" w:space="0" w:color="auto"/>
            </w:tcBorders>
            <w:shd w:val="clear" w:color="auto" w:fill="FF99FF"/>
          </w:tcPr>
          <w:p w14:paraId="1C8B1816" w14:textId="6E3511D2" w:rsidR="009A1E95" w:rsidRDefault="007A72E5" w:rsidP="004807E3">
            <w:pPr>
              <w:pStyle w:val="ListParagraph"/>
              <w:numPr>
                <w:ilvl w:val="0"/>
                <w:numId w:val="15"/>
              </w:numPr>
            </w:pPr>
            <w:r>
              <w:t xml:space="preserve">Address any issues/work identified </w:t>
            </w:r>
            <w:r w:rsidR="00CB474B">
              <w:t>(via LS) for RAN1 by RAN2</w:t>
            </w:r>
          </w:p>
          <w:p w14:paraId="150007BF" w14:textId="50ED0A35" w:rsidR="007A72E5" w:rsidRDefault="007A72E5" w:rsidP="004807E3">
            <w:pPr>
              <w:pStyle w:val="ListParagraph"/>
              <w:numPr>
                <w:ilvl w:val="0"/>
                <w:numId w:val="15"/>
              </w:numPr>
            </w:pPr>
            <w:r>
              <w:t xml:space="preserve">Investigate any measurements to be defined for RTK GNSS, IMU positioning </w:t>
            </w:r>
          </w:p>
        </w:tc>
      </w:tr>
      <w:tr w:rsidR="0051770A" w14:paraId="3706D787" w14:textId="77777777" w:rsidTr="0051770A">
        <w:tc>
          <w:tcPr>
            <w:tcW w:w="983" w:type="dxa"/>
            <w:shd w:val="clear" w:color="auto" w:fill="CCFFFF"/>
          </w:tcPr>
          <w:p w14:paraId="580E67A0" w14:textId="293B988C" w:rsidR="009A1E95" w:rsidRDefault="0094798C" w:rsidP="00CD4C7B">
            <w:r>
              <w:t>RAN2</w:t>
            </w:r>
          </w:p>
        </w:tc>
        <w:tc>
          <w:tcPr>
            <w:tcW w:w="902" w:type="dxa"/>
            <w:shd w:val="clear" w:color="auto" w:fill="CCFFFF"/>
          </w:tcPr>
          <w:p w14:paraId="3BAA55BE" w14:textId="3FF242F9" w:rsidR="009A1E95" w:rsidRDefault="0094798C" w:rsidP="00CD4C7B">
            <w:r>
              <w:t>99</w:t>
            </w:r>
          </w:p>
        </w:tc>
        <w:tc>
          <w:tcPr>
            <w:tcW w:w="1170" w:type="dxa"/>
            <w:shd w:val="clear" w:color="auto" w:fill="CCFFFF"/>
          </w:tcPr>
          <w:p w14:paraId="10A83417" w14:textId="76B9736C" w:rsidR="009A1E95" w:rsidRDefault="0094798C" w:rsidP="00CD4C7B">
            <w:r>
              <w:t>AUG 2017</w:t>
            </w:r>
          </w:p>
        </w:tc>
        <w:tc>
          <w:tcPr>
            <w:tcW w:w="391" w:type="dxa"/>
            <w:shd w:val="clear" w:color="auto" w:fill="CCFFFF"/>
          </w:tcPr>
          <w:p w14:paraId="1FE31692" w14:textId="438DDB2A" w:rsidR="009A1E95" w:rsidRDefault="0094798C" w:rsidP="00CD4C7B">
            <w:r>
              <w:t>1</w:t>
            </w:r>
          </w:p>
        </w:tc>
        <w:tc>
          <w:tcPr>
            <w:tcW w:w="6185" w:type="dxa"/>
            <w:shd w:val="clear" w:color="auto" w:fill="CCFFFF"/>
          </w:tcPr>
          <w:p w14:paraId="4A37516F" w14:textId="7EC8DE8C" w:rsidR="009A1E95" w:rsidRDefault="00AE5998" w:rsidP="0031467C">
            <w:pPr>
              <w:pStyle w:val="ListParagraph"/>
              <w:numPr>
                <w:ilvl w:val="0"/>
                <w:numId w:val="18"/>
              </w:numPr>
            </w:pPr>
            <w:r>
              <w:t xml:space="preserve">Work on stage 2 </w:t>
            </w:r>
            <w:r w:rsidR="00215C7D">
              <w:t>(36.305) and stage 3 (36.355</w:t>
            </w:r>
            <w:r>
              <w:t>) CRs</w:t>
            </w:r>
            <w:r w:rsidR="00215C7D">
              <w:t xml:space="preserve"> for RTK GNSS, IMU, UE-based OTDOA positioning and stage 3 (36.331) for broadcast assistance data</w:t>
            </w:r>
          </w:p>
          <w:p w14:paraId="61644C9B" w14:textId="77777777" w:rsidR="0031467C" w:rsidRDefault="0031467C" w:rsidP="0031467C">
            <w:pPr>
              <w:pStyle w:val="ListParagraph"/>
              <w:numPr>
                <w:ilvl w:val="0"/>
                <w:numId w:val="18"/>
              </w:numPr>
            </w:pPr>
            <w:r>
              <w:t>Liaise with RAN3 to request investigation of LPPa impacts for RTK GNSS</w:t>
            </w:r>
          </w:p>
          <w:p w14:paraId="146FF00F" w14:textId="77777777" w:rsidR="00F4731F" w:rsidRDefault="00F4731F" w:rsidP="0031467C">
            <w:pPr>
              <w:pStyle w:val="ListParagraph"/>
              <w:numPr>
                <w:ilvl w:val="0"/>
                <w:numId w:val="18"/>
              </w:numPr>
            </w:pPr>
            <w:r>
              <w:t>Work on RAN impact due to encryption of broadcast assistance data based on feedback from SA3</w:t>
            </w:r>
          </w:p>
          <w:p w14:paraId="65E5AC10" w14:textId="082D84E6" w:rsidR="005C528A" w:rsidRDefault="005C528A" w:rsidP="0031467C">
            <w:pPr>
              <w:pStyle w:val="ListParagraph"/>
              <w:numPr>
                <w:ilvl w:val="0"/>
                <w:numId w:val="18"/>
              </w:numPr>
            </w:pPr>
            <w:r>
              <w:t xml:space="preserve">Address LPP signalling support </w:t>
            </w:r>
            <w:r w:rsidR="00DE17D1">
              <w:t xml:space="preserve">in 36.355 </w:t>
            </w:r>
            <w:r>
              <w:t>for any UE measurement reporting</w:t>
            </w:r>
          </w:p>
        </w:tc>
      </w:tr>
      <w:tr w:rsidR="0051770A" w14:paraId="6FE024E1" w14:textId="77777777" w:rsidTr="0051770A">
        <w:tc>
          <w:tcPr>
            <w:tcW w:w="983" w:type="dxa"/>
            <w:shd w:val="clear" w:color="auto" w:fill="66FF33"/>
          </w:tcPr>
          <w:p w14:paraId="1C87173C" w14:textId="2C8EEBDF" w:rsidR="009A1E95" w:rsidRDefault="0094798C" w:rsidP="00CD4C7B">
            <w:r>
              <w:t>RAN</w:t>
            </w:r>
          </w:p>
        </w:tc>
        <w:tc>
          <w:tcPr>
            <w:tcW w:w="902" w:type="dxa"/>
            <w:shd w:val="clear" w:color="auto" w:fill="66FF33"/>
          </w:tcPr>
          <w:p w14:paraId="05930D53" w14:textId="2E1FEFFD" w:rsidR="009A1E95" w:rsidRDefault="0094798C" w:rsidP="00CD4C7B">
            <w:r>
              <w:t>77</w:t>
            </w:r>
          </w:p>
        </w:tc>
        <w:tc>
          <w:tcPr>
            <w:tcW w:w="1170" w:type="dxa"/>
            <w:shd w:val="clear" w:color="auto" w:fill="66FF33"/>
          </w:tcPr>
          <w:p w14:paraId="7572E94A" w14:textId="3155FF96" w:rsidR="009A1E95" w:rsidRDefault="0094798C" w:rsidP="00CD4C7B">
            <w:r>
              <w:t>SEP 2017</w:t>
            </w:r>
          </w:p>
        </w:tc>
        <w:tc>
          <w:tcPr>
            <w:tcW w:w="391" w:type="dxa"/>
            <w:shd w:val="clear" w:color="auto" w:fill="66FF33"/>
          </w:tcPr>
          <w:p w14:paraId="546CA84E" w14:textId="2EA6E3ED" w:rsidR="009A1E95" w:rsidRDefault="001241A8" w:rsidP="00CD4C7B">
            <w:r>
              <w:t>-</w:t>
            </w:r>
          </w:p>
        </w:tc>
        <w:tc>
          <w:tcPr>
            <w:tcW w:w="6185" w:type="dxa"/>
            <w:shd w:val="clear" w:color="auto" w:fill="66FF33"/>
          </w:tcPr>
          <w:p w14:paraId="67818BE1" w14:textId="567A6725" w:rsidR="009A1E95" w:rsidRDefault="001833C6" w:rsidP="004807E3">
            <w:pPr>
              <w:pStyle w:val="ListParagraph"/>
              <w:numPr>
                <w:ilvl w:val="0"/>
                <w:numId w:val="14"/>
              </w:numPr>
            </w:pPr>
            <w:r>
              <w:t>Discuss WI progress/status and any required updates to WID</w:t>
            </w:r>
          </w:p>
        </w:tc>
      </w:tr>
      <w:tr w:rsidR="0051770A" w14:paraId="04A927EE" w14:textId="77777777" w:rsidTr="0051770A">
        <w:tc>
          <w:tcPr>
            <w:tcW w:w="983" w:type="dxa"/>
            <w:shd w:val="clear" w:color="auto" w:fill="FF99FF"/>
          </w:tcPr>
          <w:p w14:paraId="04F3CC65" w14:textId="61D3FC39" w:rsidR="009A1E95" w:rsidRDefault="0094798C" w:rsidP="00CD4C7B">
            <w:r>
              <w:t>RAN1</w:t>
            </w:r>
          </w:p>
        </w:tc>
        <w:tc>
          <w:tcPr>
            <w:tcW w:w="902" w:type="dxa"/>
            <w:shd w:val="clear" w:color="auto" w:fill="FF99FF"/>
          </w:tcPr>
          <w:p w14:paraId="17F4ED86" w14:textId="164E2A71" w:rsidR="009A1E95" w:rsidRDefault="0094798C" w:rsidP="00CD4C7B">
            <w:r>
              <w:t>90bis</w:t>
            </w:r>
          </w:p>
        </w:tc>
        <w:tc>
          <w:tcPr>
            <w:tcW w:w="1170" w:type="dxa"/>
            <w:shd w:val="clear" w:color="auto" w:fill="FF99FF"/>
          </w:tcPr>
          <w:p w14:paraId="2A48F550" w14:textId="5770917F" w:rsidR="009A1E95" w:rsidRDefault="0094798C" w:rsidP="00CD4C7B">
            <w:r>
              <w:t>OCT 2017</w:t>
            </w:r>
          </w:p>
        </w:tc>
        <w:tc>
          <w:tcPr>
            <w:tcW w:w="391" w:type="dxa"/>
            <w:shd w:val="clear" w:color="auto" w:fill="FF99FF"/>
          </w:tcPr>
          <w:p w14:paraId="4BF7CA6A" w14:textId="79BC1C77" w:rsidR="009A1E95" w:rsidRDefault="0094798C" w:rsidP="00CD4C7B">
            <w:r>
              <w:t>0.5</w:t>
            </w:r>
          </w:p>
        </w:tc>
        <w:tc>
          <w:tcPr>
            <w:tcW w:w="6185" w:type="dxa"/>
            <w:shd w:val="clear" w:color="auto" w:fill="FF99FF"/>
          </w:tcPr>
          <w:p w14:paraId="7C1D21DD" w14:textId="09A34871" w:rsidR="009A1E95" w:rsidRDefault="007A72E5" w:rsidP="004807E3">
            <w:pPr>
              <w:pStyle w:val="ListParagraph"/>
              <w:numPr>
                <w:ilvl w:val="0"/>
                <w:numId w:val="13"/>
              </w:numPr>
            </w:pPr>
            <w:r>
              <w:t xml:space="preserve">Finalize any specification work for measurements to be defined </w:t>
            </w:r>
            <w:r w:rsidR="000365C3">
              <w:t xml:space="preserve">in 36.214 </w:t>
            </w:r>
            <w:r>
              <w:t>for RTK GNSS, IMU positioning</w:t>
            </w:r>
          </w:p>
        </w:tc>
      </w:tr>
      <w:tr w:rsidR="0051770A" w14:paraId="02782401" w14:textId="77777777" w:rsidTr="0051770A">
        <w:tc>
          <w:tcPr>
            <w:tcW w:w="983" w:type="dxa"/>
            <w:shd w:val="clear" w:color="auto" w:fill="CCFFFF"/>
          </w:tcPr>
          <w:p w14:paraId="686D86B0" w14:textId="668AE2F6" w:rsidR="009A1E95" w:rsidRDefault="0094798C" w:rsidP="00CD4C7B">
            <w:r>
              <w:t>RAN2</w:t>
            </w:r>
          </w:p>
        </w:tc>
        <w:tc>
          <w:tcPr>
            <w:tcW w:w="902" w:type="dxa"/>
            <w:shd w:val="clear" w:color="auto" w:fill="CCFFFF"/>
          </w:tcPr>
          <w:p w14:paraId="4CD4F4BD" w14:textId="5E58938C" w:rsidR="009A1E95" w:rsidRDefault="0094798C" w:rsidP="00CD4C7B">
            <w:r>
              <w:t>99bis</w:t>
            </w:r>
          </w:p>
        </w:tc>
        <w:tc>
          <w:tcPr>
            <w:tcW w:w="1170" w:type="dxa"/>
            <w:shd w:val="clear" w:color="auto" w:fill="CCFFFF"/>
          </w:tcPr>
          <w:p w14:paraId="20BDD898" w14:textId="7EDB1819" w:rsidR="009A1E95" w:rsidRDefault="0094798C" w:rsidP="00CD4C7B">
            <w:r>
              <w:t>OCT 2017</w:t>
            </w:r>
          </w:p>
        </w:tc>
        <w:tc>
          <w:tcPr>
            <w:tcW w:w="391" w:type="dxa"/>
            <w:shd w:val="clear" w:color="auto" w:fill="CCFFFF"/>
          </w:tcPr>
          <w:p w14:paraId="2E2B0235" w14:textId="36386F45" w:rsidR="009A1E95" w:rsidRDefault="0094798C" w:rsidP="00CD4C7B">
            <w:r>
              <w:t>1</w:t>
            </w:r>
          </w:p>
        </w:tc>
        <w:tc>
          <w:tcPr>
            <w:tcW w:w="6185" w:type="dxa"/>
            <w:shd w:val="clear" w:color="auto" w:fill="CCFFFF"/>
          </w:tcPr>
          <w:p w14:paraId="43006D91" w14:textId="46501393" w:rsidR="00F4731F" w:rsidRDefault="001568A4" w:rsidP="00717A1C">
            <w:pPr>
              <w:pStyle w:val="ListParagraph"/>
              <w:numPr>
                <w:ilvl w:val="0"/>
                <w:numId w:val="13"/>
              </w:numPr>
            </w:pPr>
            <w:r>
              <w:t>Finalize running CR on 36.305, 36.355, 36.331 and agree in-principle</w:t>
            </w:r>
          </w:p>
        </w:tc>
      </w:tr>
      <w:tr w:rsidR="0094798C" w14:paraId="06D87C49" w14:textId="77777777" w:rsidTr="0051770A">
        <w:tc>
          <w:tcPr>
            <w:tcW w:w="983" w:type="dxa"/>
            <w:shd w:val="clear" w:color="auto" w:fill="FFCC66"/>
          </w:tcPr>
          <w:p w14:paraId="79C917BC" w14:textId="0DAF4198" w:rsidR="0094798C" w:rsidRDefault="0094798C" w:rsidP="00CD4C7B">
            <w:r>
              <w:t>RAN3</w:t>
            </w:r>
          </w:p>
        </w:tc>
        <w:tc>
          <w:tcPr>
            <w:tcW w:w="902" w:type="dxa"/>
            <w:shd w:val="clear" w:color="auto" w:fill="FFCC66"/>
          </w:tcPr>
          <w:p w14:paraId="32A086D3" w14:textId="19F875E0" w:rsidR="0094798C" w:rsidRDefault="0094798C" w:rsidP="00CD4C7B">
            <w:r>
              <w:t>97bis</w:t>
            </w:r>
          </w:p>
        </w:tc>
        <w:tc>
          <w:tcPr>
            <w:tcW w:w="1170" w:type="dxa"/>
            <w:shd w:val="clear" w:color="auto" w:fill="FFCC66"/>
          </w:tcPr>
          <w:p w14:paraId="53612C7C" w14:textId="76BBCE50" w:rsidR="0094798C" w:rsidRDefault="0094798C" w:rsidP="00CD4C7B">
            <w:r>
              <w:t>OCT 2017</w:t>
            </w:r>
          </w:p>
        </w:tc>
        <w:tc>
          <w:tcPr>
            <w:tcW w:w="391" w:type="dxa"/>
            <w:shd w:val="clear" w:color="auto" w:fill="FFCC66"/>
          </w:tcPr>
          <w:p w14:paraId="51F47719" w14:textId="2E06BB5A" w:rsidR="0094798C" w:rsidRDefault="0094798C" w:rsidP="00CD4C7B">
            <w:r>
              <w:t>0.5</w:t>
            </w:r>
          </w:p>
        </w:tc>
        <w:tc>
          <w:tcPr>
            <w:tcW w:w="6185" w:type="dxa"/>
            <w:shd w:val="clear" w:color="auto" w:fill="FFCC66"/>
          </w:tcPr>
          <w:p w14:paraId="7268901F" w14:textId="6A2B7103" w:rsidR="0094798C" w:rsidRDefault="009B16DE" w:rsidP="004807E3">
            <w:pPr>
              <w:pStyle w:val="ListParagraph"/>
              <w:numPr>
                <w:ilvl w:val="0"/>
                <w:numId w:val="12"/>
              </w:numPr>
            </w:pPr>
            <w:r>
              <w:t>Address any issues/work identified (via LS) for RAN3 by RAN2</w:t>
            </w:r>
          </w:p>
          <w:p w14:paraId="2A89E30F" w14:textId="16C46050" w:rsidR="009B16DE" w:rsidRDefault="00EE217F" w:rsidP="004807E3">
            <w:pPr>
              <w:pStyle w:val="ListParagraph"/>
              <w:numPr>
                <w:ilvl w:val="0"/>
                <w:numId w:val="12"/>
              </w:numPr>
            </w:pPr>
            <w:r>
              <w:t>Investigate</w:t>
            </w:r>
            <w:r w:rsidR="009B16DE">
              <w:t xml:space="preserve"> LPPa impacts for RTK GNSS</w:t>
            </w:r>
            <w:r w:rsidR="00382AC9">
              <w:t xml:space="preserve"> and prepare CRs for 36.455</w:t>
            </w:r>
          </w:p>
        </w:tc>
      </w:tr>
      <w:tr w:rsidR="0094798C" w14:paraId="13FA6130" w14:textId="77777777" w:rsidTr="0094798C">
        <w:tc>
          <w:tcPr>
            <w:tcW w:w="983" w:type="dxa"/>
          </w:tcPr>
          <w:p w14:paraId="0744674A" w14:textId="45064E42" w:rsidR="0094798C" w:rsidRDefault="0094798C" w:rsidP="00CD4C7B">
            <w:r>
              <w:t>RAN4</w:t>
            </w:r>
          </w:p>
        </w:tc>
        <w:tc>
          <w:tcPr>
            <w:tcW w:w="902" w:type="dxa"/>
          </w:tcPr>
          <w:p w14:paraId="663B3D26" w14:textId="3EE51982" w:rsidR="0094798C" w:rsidRDefault="0094798C" w:rsidP="00CD4C7B">
            <w:r>
              <w:t>84bis</w:t>
            </w:r>
          </w:p>
        </w:tc>
        <w:tc>
          <w:tcPr>
            <w:tcW w:w="1170" w:type="dxa"/>
          </w:tcPr>
          <w:p w14:paraId="09A5CEA6" w14:textId="0A1880DA" w:rsidR="0094798C" w:rsidRDefault="0094798C" w:rsidP="00CD4C7B">
            <w:r>
              <w:t>OCT 2017</w:t>
            </w:r>
          </w:p>
        </w:tc>
        <w:tc>
          <w:tcPr>
            <w:tcW w:w="391" w:type="dxa"/>
          </w:tcPr>
          <w:p w14:paraId="38F562BD" w14:textId="4507B530" w:rsidR="0094798C" w:rsidRDefault="0094798C" w:rsidP="00CD4C7B">
            <w:r>
              <w:t>0.5</w:t>
            </w:r>
          </w:p>
        </w:tc>
        <w:tc>
          <w:tcPr>
            <w:tcW w:w="6185" w:type="dxa"/>
          </w:tcPr>
          <w:p w14:paraId="6F688D43" w14:textId="186CD678" w:rsidR="0094798C" w:rsidRDefault="006E08C3" w:rsidP="004807E3">
            <w:pPr>
              <w:pStyle w:val="ListParagraph"/>
              <w:numPr>
                <w:ilvl w:val="0"/>
                <w:numId w:val="11"/>
              </w:numPr>
            </w:pPr>
            <w:r>
              <w:t xml:space="preserve">Address any issues/work identified (via LS) for RAN4 by </w:t>
            </w:r>
            <w:r w:rsidR="002029A9">
              <w:t>RAN1/</w:t>
            </w:r>
            <w:r>
              <w:t>RAN2</w:t>
            </w:r>
          </w:p>
          <w:p w14:paraId="38D9BB7C" w14:textId="5CBA9189" w:rsidR="001E284D" w:rsidRDefault="001E284D" w:rsidP="004807E3">
            <w:pPr>
              <w:pStyle w:val="ListParagraph"/>
              <w:numPr>
                <w:ilvl w:val="0"/>
                <w:numId w:val="11"/>
              </w:numPr>
            </w:pPr>
            <w:r>
              <w:t>Investigate core requirements work to be done for RTK GNSS</w:t>
            </w:r>
          </w:p>
        </w:tc>
      </w:tr>
      <w:tr w:rsidR="0094798C" w14:paraId="44F00AC6" w14:textId="77777777" w:rsidTr="0051770A">
        <w:tc>
          <w:tcPr>
            <w:tcW w:w="983" w:type="dxa"/>
            <w:shd w:val="clear" w:color="auto" w:fill="CCFFFF"/>
          </w:tcPr>
          <w:p w14:paraId="66495F8A" w14:textId="157E68D4" w:rsidR="0094798C" w:rsidRDefault="0094798C" w:rsidP="00CD4C7B">
            <w:r>
              <w:t>RAN2</w:t>
            </w:r>
          </w:p>
        </w:tc>
        <w:tc>
          <w:tcPr>
            <w:tcW w:w="902" w:type="dxa"/>
            <w:shd w:val="clear" w:color="auto" w:fill="CCFFFF"/>
          </w:tcPr>
          <w:p w14:paraId="27E3268C" w14:textId="3D23F940" w:rsidR="0094798C" w:rsidRDefault="0094798C" w:rsidP="00CD4C7B">
            <w:r>
              <w:t>100</w:t>
            </w:r>
          </w:p>
        </w:tc>
        <w:tc>
          <w:tcPr>
            <w:tcW w:w="1170" w:type="dxa"/>
            <w:shd w:val="clear" w:color="auto" w:fill="CCFFFF"/>
          </w:tcPr>
          <w:p w14:paraId="504A9489" w14:textId="0542B5AD" w:rsidR="0094798C" w:rsidRDefault="0094798C" w:rsidP="00CD4C7B">
            <w:r>
              <w:t>NOV 2017</w:t>
            </w:r>
          </w:p>
        </w:tc>
        <w:tc>
          <w:tcPr>
            <w:tcW w:w="391" w:type="dxa"/>
            <w:shd w:val="clear" w:color="auto" w:fill="CCFFFF"/>
          </w:tcPr>
          <w:p w14:paraId="58313724" w14:textId="6B405735" w:rsidR="0094798C" w:rsidRDefault="0094798C" w:rsidP="00CD4C7B">
            <w:r>
              <w:t>1</w:t>
            </w:r>
          </w:p>
        </w:tc>
        <w:tc>
          <w:tcPr>
            <w:tcW w:w="6185" w:type="dxa"/>
            <w:shd w:val="clear" w:color="auto" w:fill="CCFFFF"/>
          </w:tcPr>
          <w:p w14:paraId="731D4514" w14:textId="147BD26B" w:rsidR="0094798C" w:rsidRDefault="0056469D" w:rsidP="004807E3">
            <w:pPr>
              <w:pStyle w:val="ListParagraph"/>
              <w:numPr>
                <w:ilvl w:val="0"/>
                <w:numId w:val="10"/>
              </w:numPr>
            </w:pPr>
            <w:r>
              <w:t>Agree CRs to 36.305, 36.355, 36.331</w:t>
            </w:r>
          </w:p>
        </w:tc>
      </w:tr>
      <w:tr w:rsidR="0094798C" w14:paraId="3047DF5C" w14:textId="77777777" w:rsidTr="0051770A">
        <w:tc>
          <w:tcPr>
            <w:tcW w:w="983" w:type="dxa"/>
            <w:shd w:val="clear" w:color="auto" w:fill="FFCC66"/>
          </w:tcPr>
          <w:p w14:paraId="46FE7BDE" w14:textId="0E39521F" w:rsidR="0094798C" w:rsidRDefault="0094798C" w:rsidP="00CD4C7B">
            <w:r>
              <w:t>RAN3</w:t>
            </w:r>
          </w:p>
        </w:tc>
        <w:tc>
          <w:tcPr>
            <w:tcW w:w="902" w:type="dxa"/>
            <w:shd w:val="clear" w:color="auto" w:fill="FFCC66"/>
          </w:tcPr>
          <w:p w14:paraId="2BE2D894" w14:textId="630AE678" w:rsidR="0094798C" w:rsidRDefault="002E61FD" w:rsidP="00CD4C7B">
            <w:r>
              <w:t>98</w:t>
            </w:r>
          </w:p>
        </w:tc>
        <w:tc>
          <w:tcPr>
            <w:tcW w:w="1170" w:type="dxa"/>
            <w:shd w:val="clear" w:color="auto" w:fill="FFCC66"/>
          </w:tcPr>
          <w:p w14:paraId="389B72F1" w14:textId="339B0458" w:rsidR="0094798C" w:rsidRDefault="002E61FD" w:rsidP="00CD4C7B">
            <w:r>
              <w:t>NOV 2017</w:t>
            </w:r>
          </w:p>
        </w:tc>
        <w:tc>
          <w:tcPr>
            <w:tcW w:w="391" w:type="dxa"/>
            <w:shd w:val="clear" w:color="auto" w:fill="FFCC66"/>
          </w:tcPr>
          <w:p w14:paraId="3E9564D6" w14:textId="439B55F6" w:rsidR="0094798C" w:rsidRDefault="002E61FD" w:rsidP="00CD4C7B">
            <w:r>
              <w:t>0.5</w:t>
            </w:r>
          </w:p>
        </w:tc>
        <w:tc>
          <w:tcPr>
            <w:tcW w:w="6185" w:type="dxa"/>
            <w:shd w:val="clear" w:color="auto" w:fill="FFCC66"/>
          </w:tcPr>
          <w:p w14:paraId="044A450E" w14:textId="6A7AF170" w:rsidR="0094798C" w:rsidRDefault="00313562" w:rsidP="004A0319">
            <w:pPr>
              <w:pStyle w:val="ListParagraph"/>
              <w:numPr>
                <w:ilvl w:val="0"/>
                <w:numId w:val="10"/>
              </w:numPr>
            </w:pPr>
            <w:r>
              <w:t>Finalize specification work for RTK GNSS in 36.455</w:t>
            </w:r>
          </w:p>
        </w:tc>
      </w:tr>
      <w:tr w:rsidR="002E61FD" w14:paraId="4B47D8ED" w14:textId="77777777" w:rsidTr="0094798C">
        <w:tc>
          <w:tcPr>
            <w:tcW w:w="983" w:type="dxa"/>
          </w:tcPr>
          <w:p w14:paraId="1EF3AFBE" w14:textId="2CB4F170" w:rsidR="002E61FD" w:rsidRDefault="002E61FD" w:rsidP="00CD4C7B">
            <w:r>
              <w:t>RAN4</w:t>
            </w:r>
          </w:p>
        </w:tc>
        <w:tc>
          <w:tcPr>
            <w:tcW w:w="902" w:type="dxa"/>
          </w:tcPr>
          <w:p w14:paraId="05A9BE3B" w14:textId="57E9B6FE" w:rsidR="002E61FD" w:rsidRDefault="002E61FD" w:rsidP="00CD4C7B">
            <w:r>
              <w:t>85</w:t>
            </w:r>
          </w:p>
        </w:tc>
        <w:tc>
          <w:tcPr>
            <w:tcW w:w="1170" w:type="dxa"/>
          </w:tcPr>
          <w:p w14:paraId="5BF3855E" w14:textId="6C91EC04" w:rsidR="002E61FD" w:rsidRDefault="002E61FD" w:rsidP="00CD4C7B">
            <w:r>
              <w:t>NOV 2017</w:t>
            </w:r>
          </w:p>
        </w:tc>
        <w:tc>
          <w:tcPr>
            <w:tcW w:w="391" w:type="dxa"/>
          </w:tcPr>
          <w:p w14:paraId="2850603C" w14:textId="7E2EBC9E" w:rsidR="002E61FD" w:rsidRDefault="002E61FD" w:rsidP="00CD4C7B">
            <w:r>
              <w:t>0.5</w:t>
            </w:r>
          </w:p>
        </w:tc>
        <w:tc>
          <w:tcPr>
            <w:tcW w:w="6185" w:type="dxa"/>
          </w:tcPr>
          <w:p w14:paraId="2E88A5A8" w14:textId="7C6E2DED" w:rsidR="002E61FD" w:rsidRDefault="001E284D" w:rsidP="004807E3">
            <w:pPr>
              <w:pStyle w:val="ListParagraph"/>
              <w:numPr>
                <w:ilvl w:val="0"/>
                <w:numId w:val="9"/>
              </w:numPr>
            </w:pPr>
            <w:r>
              <w:t>Complete core requirements for RTK GNSS</w:t>
            </w:r>
            <w:r w:rsidR="00D679C7">
              <w:t xml:space="preserve"> positioning</w:t>
            </w:r>
          </w:p>
        </w:tc>
      </w:tr>
      <w:tr w:rsidR="002E61FD" w14:paraId="0A7BC2D2" w14:textId="77777777" w:rsidTr="0051770A">
        <w:tc>
          <w:tcPr>
            <w:tcW w:w="983" w:type="dxa"/>
            <w:shd w:val="clear" w:color="auto" w:fill="66FF33"/>
          </w:tcPr>
          <w:p w14:paraId="18A9A0FD" w14:textId="17085084" w:rsidR="002E61FD" w:rsidRDefault="002E61FD" w:rsidP="00CD4C7B">
            <w:r>
              <w:lastRenderedPageBreak/>
              <w:t>RAN</w:t>
            </w:r>
          </w:p>
        </w:tc>
        <w:tc>
          <w:tcPr>
            <w:tcW w:w="902" w:type="dxa"/>
            <w:shd w:val="clear" w:color="auto" w:fill="66FF33"/>
          </w:tcPr>
          <w:p w14:paraId="3E91C7A7" w14:textId="30473232" w:rsidR="002E61FD" w:rsidRDefault="002E61FD" w:rsidP="00CD4C7B">
            <w:r>
              <w:t>78</w:t>
            </w:r>
          </w:p>
        </w:tc>
        <w:tc>
          <w:tcPr>
            <w:tcW w:w="1170" w:type="dxa"/>
            <w:shd w:val="clear" w:color="auto" w:fill="66FF33"/>
          </w:tcPr>
          <w:p w14:paraId="79A51EEA" w14:textId="6837B125" w:rsidR="002E61FD" w:rsidRDefault="002E61FD" w:rsidP="00CD4C7B">
            <w:r>
              <w:t>DEC 2017</w:t>
            </w:r>
          </w:p>
        </w:tc>
        <w:tc>
          <w:tcPr>
            <w:tcW w:w="391" w:type="dxa"/>
            <w:shd w:val="clear" w:color="auto" w:fill="66FF33"/>
          </w:tcPr>
          <w:p w14:paraId="4EA001A0" w14:textId="5382B611" w:rsidR="002E61FD" w:rsidRDefault="001241A8" w:rsidP="00CD4C7B">
            <w:r>
              <w:t>-</w:t>
            </w:r>
          </w:p>
        </w:tc>
        <w:tc>
          <w:tcPr>
            <w:tcW w:w="6185" w:type="dxa"/>
            <w:shd w:val="clear" w:color="auto" w:fill="66FF33"/>
          </w:tcPr>
          <w:p w14:paraId="6B6B3276" w14:textId="6E9C2593" w:rsidR="001833C6" w:rsidRDefault="001833C6" w:rsidP="004807E3">
            <w:pPr>
              <w:pStyle w:val="ListParagraph"/>
              <w:numPr>
                <w:ilvl w:val="0"/>
                <w:numId w:val="8"/>
              </w:numPr>
            </w:pPr>
            <w:r>
              <w:t xml:space="preserve">Approve CRs to </w:t>
            </w:r>
            <w:r w:rsidR="005900CE">
              <w:t>RAN1/RAN2/RAN3</w:t>
            </w:r>
            <w:r w:rsidR="006856CF">
              <w:t>/RAN4</w:t>
            </w:r>
            <w:r w:rsidR="005900CE">
              <w:t xml:space="preserve"> core specifications</w:t>
            </w:r>
          </w:p>
        </w:tc>
      </w:tr>
    </w:tbl>
    <w:p w14:paraId="23570FFE" w14:textId="59B8B9BD" w:rsidR="00CD4C7B" w:rsidRPr="006E13D1" w:rsidRDefault="00CD4C7B" w:rsidP="00CD4C7B"/>
    <w:p w14:paraId="43A12B72" w14:textId="305281FA" w:rsidR="00CD4C7B" w:rsidRPr="006E13D1" w:rsidRDefault="00CD4C7B" w:rsidP="00CD4C7B">
      <w:pPr>
        <w:pStyle w:val="Heading1"/>
      </w:pPr>
      <w:r w:rsidRPr="006E13D1">
        <w:t>4</w:t>
      </w:r>
      <w:r w:rsidRPr="006E13D1">
        <w:tab/>
      </w:r>
      <w:r w:rsidR="001F5C44">
        <w:t>Conclusion</w:t>
      </w:r>
    </w:p>
    <w:p w14:paraId="190C81D1" w14:textId="61466BC9" w:rsidR="00CD4C7B" w:rsidRPr="006E13D1" w:rsidRDefault="00A242F5" w:rsidP="00A242F5">
      <w:r>
        <w:t>This paper provided a brief overview of each objective of the Rel-15 work item and a time plan for completion of the work item per the schedule agreed in RAN#75.</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2" w:name="_Ref75086397"/>
      <w:r>
        <w:t>3GPP TS 21.801</w:t>
      </w:r>
      <w:r w:rsidR="00CD4C7B" w:rsidRPr="006E13D1">
        <w:t xml:space="preserve"> </w:t>
      </w:r>
      <w:r w:rsidR="00CD4C7B" w:rsidRPr="006E13D1">
        <w:rPr>
          <w:i/>
          <w:iCs/>
        </w:rPr>
        <w:t>Drafting Rules</w:t>
      </w:r>
    </w:p>
    <w:bookmarkEnd w:id="2"/>
    <w:p w14:paraId="15B20661" w14:textId="716303FD" w:rsidR="00CA0C6F" w:rsidRPr="006E13D1" w:rsidRDefault="003F037E" w:rsidP="00CD4C7B">
      <w:pPr>
        <w:numPr>
          <w:ilvl w:val="0"/>
          <w:numId w:val="4"/>
        </w:numPr>
        <w:overflowPunct w:val="0"/>
        <w:autoSpaceDE w:val="0"/>
        <w:autoSpaceDN w:val="0"/>
        <w:adjustRightInd w:val="0"/>
        <w:textAlignment w:val="baseline"/>
      </w:pPr>
      <w:r>
        <w:t>RP-170813</w:t>
      </w:r>
      <w:r w:rsidRPr="006E13D1">
        <w:t xml:space="preserve"> </w:t>
      </w:r>
      <w:r w:rsidRPr="007B21D3">
        <w:rPr>
          <w:i/>
        </w:rPr>
        <w:t>UE Positioning Accuracy Enhancements for LTE</w:t>
      </w:r>
      <w:r>
        <w:rPr>
          <w:i/>
          <w:iCs/>
        </w:rPr>
        <w:t xml:space="preserve"> </w:t>
      </w:r>
      <w:r>
        <w:t>– 3GPP Work Item Description</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682DA" w14:textId="77777777" w:rsidR="009D2DA6" w:rsidRDefault="009D2DA6">
      <w:r>
        <w:separator/>
      </w:r>
    </w:p>
  </w:endnote>
  <w:endnote w:type="continuationSeparator" w:id="0">
    <w:p w14:paraId="35966589" w14:textId="77777777" w:rsidR="009D2DA6" w:rsidRDefault="009D2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FF11B" w14:textId="77777777" w:rsidR="009D2DA6" w:rsidRDefault="009D2DA6">
      <w:r>
        <w:separator/>
      </w:r>
    </w:p>
  </w:footnote>
  <w:footnote w:type="continuationSeparator" w:id="0">
    <w:p w14:paraId="43C14CC6" w14:textId="77777777" w:rsidR="009D2DA6" w:rsidRDefault="009D2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C443B"/>
    <w:multiLevelType w:val="hybridMultilevel"/>
    <w:tmpl w:val="B554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4"/>
  </w:num>
  <w:num w:numId="6">
    <w:abstractNumId w:val="5"/>
  </w:num>
  <w:num w:numId="7">
    <w:abstractNumId w:val="7"/>
  </w:num>
  <w:num w:numId="8">
    <w:abstractNumId w:val="3"/>
  </w:num>
  <w:num w:numId="9">
    <w:abstractNumId w:val="15"/>
  </w:num>
  <w:num w:numId="10">
    <w:abstractNumId w:val="16"/>
  </w:num>
  <w:num w:numId="11">
    <w:abstractNumId w:val="9"/>
  </w:num>
  <w:num w:numId="12">
    <w:abstractNumId w:val="4"/>
  </w:num>
  <w:num w:numId="13">
    <w:abstractNumId w:val="2"/>
  </w:num>
  <w:num w:numId="14">
    <w:abstractNumId w:val="12"/>
  </w:num>
  <w:num w:numId="15">
    <w:abstractNumId w:val="11"/>
  </w:num>
  <w:num w:numId="16">
    <w:abstractNumId w:val="8"/>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65C3"/>
    <w:rsid w:val="00040095"/>
    <w:rsid w:val="00080512"/>
    <w:rsid w:val="00090468"/>
    <w:rsid w:val="00096258"/>
    <w:rsid w:val="000B4D19"/>
    <w:rsid w:val="000B7BCF"/>
    <w:rsid w:val="000C522B"/>
    <w:rsid w:val="000D58AB"/>
    <w:rsid w:val="00120844"/>
    <w:rsid w:val="001241A8"/>
    <w:rsid w:val="00145075"/>
    <w:rsid w:val="001568A4"/>
    <w:rsid w:val="00160AF6"/>
    <w:rsid w:val="001741A0"/>
    <w:rsid w:val="001833C6"/>
    <w:rsid w:val="00194CD0"/>
    <w:rsid w:val="001A6D8E"/>
    <w:rsid w:val="001B49C9"/>
    <w:rsid w:val="001E284D"/>
    <w:rsid w:val="001F168B"/>
    <w:rsid w:val="001F5C44"/>
    <w:rsid w:val="001F7831"/>
    <w:rsid w:val="002029A9"/>
    <w:rsid w:val="00204045"/>
    <w:rsid w:val="00215C7D"/>
    <w:rsid w:val="0022606D"/>
    <w:rsid w:val="00262113"/>
    <w:rsid w:val="002747EC"/>
    <w:rsid w:val="002855BF"/>
    <w:rsid w:val="002E1D57"/>
    <w:rsid w:val="002E61FD"/>
    <w:rsid w:val="002F0D22"/>
    <w:rsid w:val="00313562"/>
    <w:rsid w:val="0031467C"/>
    <w:rsid w:val="003172DC"/>
    <w:rsid w:val="00320E41"/>
    <w:rsid w:val="00326069"/>
    <w:rsid w:val="003417CA"/>
    <w:rsid w:val="0035462D"/>
    <w:rsid w:val="00380A4A"/>
    <w:rsid w:val="00382AC9"/>
    <w:rsid w:val="003A415E"/>
    <w:rsid w:val="003B40AD"/>
    <w:rsid w:val="003C4E37"/>
    <w:rsid w:val="003E16BE"/>
    <w:rsid w:val="003E4A6A"/>
    <w:rsid w:val="003F037E"/>
    <w:rsid w:val="00401855"/>
    <w:rsid w:val="00412662"/>
    <w:rsid w:val="004174BD"/>
    <w:rsid w:val="00460045"/>
    <w:rsid w:val="00477455"/>
    <w:rsid w:val="004807E3"/>
    <w:rsid w:val="004A0319"/>
    <w:rsid w:val="004D3578"/>
    <w:rsid w:val="004D380D"/>
    <w:rsid w:val="004E213A"/>
    <w:rsid w:val="00503171"/>
    <w:rsid w:val="00506C28"/>
    <w:rsid w:val="0051770A"/>
    <w:rsid w:val="00534DA0"/>
    <w:rsid w:val="00543E6C"/>
    <w:rsid w:val="00551ED6"/>
    <w:rsid w:val="0056469D"/>
    <w:rsid w:val="00565087"/>
    <w:rsid w:val="0056573F"/>
    <w:rsid w:val="0057656C"/>
    <w:rsid w:val="005900CE"/>
    <w:rsid w:val="005920E6"/>
    <w:rsid w:val="00593B6E"/>
    <w:rsid w:val="005C528A"/>
    <w:rsid w:val="005D5447"/>
    <w:rsid w:val="005E1A07"/>
    <w:rsid w:val="005F2EDF"/>
    <w:rsid w:val="00602641"/>
    <w:rsid w:val="00611566"/>
    <w:rsid w:val="0064411C"/>
    <w:rsid w:val="00646D99"/>
    <w:rsid w:val="00650084"/>
    <w:rsid w:val="00656910"/>
    <w:rsid w:val="00666483"/>
    <w:rsid w:val="006856CF"/>
    <w:rsid w:val="006C66D8"/>
    <w:rsid w:val="006D1E24"/>
    <w:rsid w:val="006E08C3"/>
    <w:rsid w:val="006E1417"/>
    <w:rsid w:val="006F6A2C"/>
    <w:rsid w:val="00710201"/>
    <w:rsid w:val="00717A1C"/>
    <w:rsid w:val="00734A5B"/>
    <w:rsid w:val="00744E76"/>
    <w:rsid w:val="007460EF"/>
    <w:rsid w:val="00757D40"/>
    <w:rsid w:val="00781F0F"/>
    <w:rsid w:val="007846F6"/>
    <w:rsid w:val="0078727C"/>
    <w:rsid w:val="0079049D"/>
    <w:rsid w:val="007A72E5"/>
    <w:rsid w:val="007B18D8"/>
    <w:rsid w:val="007B3472"/>
    <w:rsid w:val="007B7D44"/>
    <w:rsid w:val="007C095F"/>
    <w:rsid w:val="008028A4"/>
    <w:rsid w:val="00813245"/>
    <w:rsid w:val="008265B1"/>
    <w:rsid w:val="008768CA"/>
    <w:rsid w:val="00877EF9"/>
    <w:rsid w:val="00880559"/>
    <w:rsid w:val="008A203C"/>
    <w:rsid w:val="008B5306"/>
    <w:rsid w:val="008C35C7"/>
    <w:rsid w:val="008C42B8"/>
    <w:rsid w:val="0090271F"/>
    <w:rsid w:val="00902DB9"/>
    <w:rsid w:val="0090466A"/>
    <w:rsid w:val="00936071"/>
    <w:rsid w:val="00940212"/>
    <w:rsid w:val="00942E6A"/>
    <w:rsid w:val="00942EC2"/>
    <w:rsid w:val="0094798C"/>
    <w:rsid w:val="00961B32"/>
    <w:rsid w:val="00970DB3"/>
    <w:rsid w:val="00974BB0"/>
    <w:rsid w:val="00984778"/>
    <w:rsid w:val="009871BA"/>
    <w:rsid w:val="00995433"/>
    <w:rsid w:val="009A0AF3"/>
    <w:rsid w:val="009A1E95"/>
    <w:rsid w:val="009B07CD"/>
    <w:rsid w:val="009B16DE"/>
    <w:rsid w:val="009C19E9"/>
    <w:rsid w:val="009D2DA6"/>
    <w:rsid w:val="00A10F02"/>
    <w:rsid w:val="00A204CA"/>
    <w:rsid w:val="00A242F5"/>
    <w:rsid w:val="00A53724"/>
    <w:rsid w:val="00A82346"/>
    <w:rsid w:val="00A9671C"/>
    <w:rsid w:val="00AA1553"/>
    <w:rsid w:val="00AD2619"/>
    <w:rsid w:val="00AE5998"/>
    <w:rsid w:val="00B0648D"/>
    <w:rsid w:val="00B11743"/>
    <w:rsid w:val="00B15449"/>
    <w:rsid w:val="00B2397F"/>
    <w:rsid w:val="00B47FD1"/>
    <w:rsid w:val="00B516BB"/>
    <w:rsid w:val="00B74842"/>
    <w:rsid w:val="00BA7FDD"/>
    <w:rsid w:val="00C07B22"/>
    <w:rsid w:val="00C12B51"/>
    <w:rsid w:val="00C24650"/>
    <w:rsid w:val="00C25AAF"/>
    <w:rsid w:val="00C33079"/>
    <w:rsid w:val="00C556FB"/>
    <w:rsid w:val="00C83A13"/>
    <w:rsid w:val="00C9068C"/>
    <w:rsid w:val="00C92967"/>
    <w:rsid w:val="00CA0C6F"/>
    <w:rsid w:val="00CA3D0C"/>
    <w:rsid w:val="00CA654B"/>
    <w:rsid w:val="00CB474B"/>
    <w:rsid w:val="00CD4C7B"/>
    <w:rsid w:val="00CE3213"/>
    <w:rsid w:val="00D679C7"/>
    <w:rsid w:val="00D738D6"/>
    <w:rsid w:val="00D80795"/>
    <w:rsid w:val="00D87E00"/>
    <w:rsid w:val="00D9134D"/>
    <w:rsid w:val="00D96D11"/>
    <w:rsid w:val="00DA5616"/>
    <w:rsid w:val="00DA7A03"/>
    <w:rsid w:val="00DB1818"/>
    <w:rsid w:val="00DC309B"/>
    <w:rsid w:val="00DC4DA2"/>
    <w:rsid w:val="00DC5F65"/>
    <w:rsid w:val="00DE17D1"/>
    <w:rsid w:val="00E062E3"/>
    <w:rsid w:val="00E36407"/>
    <w:rsid w:val="00E61B39"/>
    <w:rsid w:val="00E62835"/>
    <w:rsid w:val="00E64523"/>
    <w:rsid w:val="00E77645"/>
    <w:rsid w:val="00E83697"/>
    <w:rsid w:val="00EC4A25"/>
    <w:rsid w:val="00EE217F"/>
    <w:rsid w:val="00EE44AD"/>
    <w:rsid w:val="00F025A2"/>
    <w:rsid w:val="00F07388"/>
    <w:rsid w:val="00F07FD6"/>
    <w:rsid w:val="00F2026E"/>
    <w:rsid w:val="00F2210A"/>
    <w:rsid w:val="00F37743"/>
    <w:rsid w:val="00F4731F"/>
    <w:rsid w:val="00F54A3D"/>
    <w:rsid w:val="00F54F7D"/>
    <w:rsid w:val="00F653B8"/>
    <w:rsid w:val="00F71B89"/>
    <w:rsid w:val="00F7353C"/>
    <w:rsid w:val="00F76F8F"/>
    <w:rsid w:val="00FA1266"/>
    <w:rsid w:val="00FB16A0"/>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33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299</TotalTime>
  <Pages>3</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Mani Thyagarajan</cp:lastModifiedBy>
  <cp:revision>84</cp:revision>
  <dcterms:created xsi:type="dcterms:W3CDTF">2016-08-12T03:53:00Z</dcterms:created>
  <dcterms:modified xsi:type="dcterms:W3CDTF">2017-05-06T05:01:00Z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